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A2F0" w14:textId="1AED20E9" w:rsidR="00DB724D" w:rsidRDefault="00A24ACB" w:rsidP="00A24ACB">
      <w:pPr>
        <w:jc w:val="right"/>
        <w:rPr>
          <w:sz w:val="24"/>
          <w:szCs w:val="24"/>
        </w:rPr>
      </w:pPr>
      <w:r w:rsidRPr="00A24ACB">
        <w:rPr>
          <w:rFonts w:hint="eastAsia"/>
          <w:sz w:val="24"/>
          <w:szCs w:val="24"/>
        </w:rPr>
        <w:t>【回答様式】</w:t>
      </w:r>
    </w:p>
    <w:p w14:paraId="16143F40" w14:textId="597B821B" w:rsidR="00A24ACB" w:rsidRPr="00A24ACB" w:rsidRDefault="00A24ACB" w:rsidP="00A24ACB">
      <w:pPr>
        <w:jc w:val="center"/>
        <w:rPr>
          <w:b/>
          <w:bCs/>
          <w:sz w:val="24"/>
          <w:szCs w:val="24"/>
        </w:rPr>
      </w:pPr>
      <w:r w:rsidRPr="00A24ACB">
        <w:rPr>
          <w:rFonts w:hint="eastAsia"/>
          <w:b/>
          <w:bCs/>
          <w:sz w:val="24"/>
          <w:szCs w:val="24"/>
        </w:rPr>
        <w:t>令和3年度 中小企業者に関する国等の契約の基本方針について（意見</w:t>
      </w:r>
      <w:r>
        <w:rPr>
          <w:rFonts w:hint="eastAsia"/>
          <w:b/>
          <w:bCs/>
          <w:sz w:val="24"/>
          <w:szCs w:val="24"/>
        </w:rPr>
        <w:t>など</w:t>
      </w:r>
      <w:r w:rsidRPr="00A24ACB">
        <w:rPr>
          <w:rFonts w:hint="eastAsia"/>
          <w:b/>
          <w:bCs/>
          <w:sz w:val="24"/>
          <w:szCs w:val="24"/>
        </w:rPr>
        <w:t>）</w:t>
      </w:r>
    </w:p>
    <w:p w14:paraId="38743D26" w14:textId="07CB143E" w:rsidR="00A24ACB" w:rsidRPr="00A24ACB" w:rsidRDefault="00A24ACB" w:rsidP="00A24ACB">
      <w:pPr>
        <w:jc w:val="left"/>
        <w:rPr>
          <w:color w:val="0070C0"/>
          <w:sz w:val="24"/>
          <w:szCs w:val="24"/>
          <w:u w:val="single"/>
        </w:rPr>
      </w:pPr>
      <w:r w:rsidRPr="00A24ACB">
        <w:rPr>
          <w:rFonts w:hint="eastAsia"/>
          <w:color w:val="0070C0"/>
          <w:sz w:val="24"/>
          <w:szCs w:val="24"/>
          <w:u w:val="single"/>
        </w:rPr>
        <w:t xml:space="preserve">協会名：　</w:t>
      </w:r>
      <w:r w:rsidR="00095A4A">
        <w:rPr>
          <w:rFonts w:hint="eastAsia"/>
          <w:color w:val="0070C0"/>
          <w:sz w:val="24"/>
          <w:szCs w:val="24"/>
          <w:u w:val="single"/>
        </w:rPr>
        <w:t>兵庫県</w:t>
      </w:r>
      <w:r w:rsidRPr="00A24ACB">
        <w:rPr>
          <w:rFonts w:hint="eastAsia"/>
          <w:color w:val="0070C0"/>
          <w:sz w:val="24"/>
          <w:szCs w:val="24"/>
          <w:u w:val="single"/>
        </w:rPr>
        <w:t>建設業協会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A24ACB" w14:paraId="194559B6" w14:textId="77777777" w:rsidTr="00A24ACB">
        <w:trPr>
          <w:trHeight w:val="4930"/>
        </w:trPr>
        <w:tc>
          <w:tcPr>
            <w:tcW w:w="9073" w:type="dxa"/>
          </w:tcPr>
          <w:p w14:paraId="20164E8A" w14:textId="704C3088" w:rsidR="00A24ACB" w:rsidRDefault="00A24ACB" w:rsidP="00A24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【意見・提案等】</w:t>
            </w:r>
          </w:p>
          <w:p w14:paraId="4A303A64" w14:textId="21CFE5E8" w:rsidR="00A24ACB" w:rsidRDefault="00A24ACB" w:rsidP="00A24ACB">
            <w:pPr>
              <w:jc w:val="left"/>
              <w:rPr>
                <w:sz w:val="24"/>
                <w:szCs w:val="24"/>
              </w:rPr>
            </w:pPr>
          </w:p>
          <w:p w14:paraId="62E8D522" w14:textId="373CDB48" w:rsidR="00A24ACB" w:rsidRDefault="00A24ACB" w:rsidP="00A24ACB">
            <w:pPr>
              <w:jc w:val="left"/>
              <w:rPr>
                <w:sz w:val="24"/>
                <w:szCs w:val="24"/>
              </w:rPr>
            </w:pPr>
          </w:p>
        </w:tc>
      </w:tr>
      <w:tr w:rsidR="00A24ACB" w14:paraId="5C2B07D5" w14:textId="77777777" w:rsidTr="00A24ACB">
        <w:trPr>
          <w:trHeight w:val="5314"/>
        </w:trPr>
        <w:tc>
          <w:tcPr>
            <w:tcW w:w="9073" w:type="dxa"/>
          </w:tcPr>
          <w:p w14:paraId="24F4EA8B" w14:textId="63D3DE53" w:rsidR="00A24ACB" w:rsidRPr="00A24ACB" w:rsidRDefault="00A24ACB" w:rsidP="00A24A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【官公需取引にて課題となっている取引実態の内容等】</w:t>
            </w:r>
            <w:r w:rsidRPr="00A24ACB">
              <w:rPr>
                <w:rFonts w:hint="eastAsia"/>
                <w:sz w:val="20"/>
                <w:szCs w:val="20"/>
              </w:rPr>
              <w:t>※資料があれば添付ください</w:t>
            </w:r>
          </w:p>
          <w:p w14:paraId="057C0CB7" w14:textId="5204FE3A" w:rsidR="00A24ACB" w:rsidRDefault="00A24ACB" w:rsidP="00A24ACB">
            <w:pPr>
              <w:jc w:val="left"/>
              <w:rPr>
                <w:sz w:val="24"/>
                <w:szCs w:val="24"/>
              </w:rPr>
            </w:pPr>
          </w:p>
          <w:p w14:paraId="148F6539" w14:textId="35EECB2A" w:rsidR="00A24ACB" w:rsidRDefault="00A24ACB" w:rsidP="00A24ACB">
            <w:pPr>
              <w:jc w:val="left"/>
              <w:rPr>
                <w:sz w:val="24"/>
                <w:szCs w:val="24"/>
              </w:rPr>
            </w:pPr>
          </w:p>
        </w:tc>
      </w:tr>
    </w:tbl>
    <w:p w14:paraId="7B3F2A4F" w14:textId="77777777" w:rsidR="00A24ACB" w:rsidRPr="00A24ACB" w:rsidRDefault="00A24ACB" w:rsidP="00A24ACB">
      <w:pPr>
        <w:jc w:val="center"/>
        <w:rPr>
          <w:sz w:val="24"/>
          <w:szCs w:val="24"/>
        </w:rPr>
      </w:pPr>
    </w:p>
    <w:sectPr w:rsidR="00A24ACB" w:rsidRPr="00A2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CB"/>
    <w:rsid w:val="00095A4A"/>
    <w:rsid w:val="00A24ACB"/>
    <w:rsid w:val="00D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2056F"/>
  <w15:chartTrackingRefBased/>
  <w15:docId w15:val="{7827D7D7-24C2-4D1A-9B55-D7AF5F0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年成</dc:creator>
  <cp:keywords/>
  <dc:description/>
  <cp:lastModifiedBy>岡崎　純子</cp:lastModifiedBy>
  <cp:revision>3</cp:revision>
  <cp:lastPrinted>2021-01-26T06:02:00Z</cp:lastPrinted>
  <dcterms:created xsi:type="dcterms:W3CDTF">2021-01-26T05:56:00Z</dcterms:created>
  <dcterms:modified xsi:type="dcterms:W3CDTF">2021-01-28T07:06:00Z</dcterms:modified>
</cp:coreProperties>
</file>